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0D1B31" w:rsidP="541E6851" w:rsidRDefault="0C0D1B31" w14:paraId="3D0FBB61" w14:textId="6D84CAD9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</w:pPr>
      <w:r w:rsidRPr="541E6851" w:rsidR="0C0D1B3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Čak i prije nego što je moja škola objavila Erasmus+ program mobilnosti, bila sam zainteresirana za studiranje u inozemstvu, pa kad sam imao priliku prijaviti se, iskoristila sam ju.. </w:t>
      </w:r>
      <w:r w:rsidRPr="541E6851" w:rsidR="0C0D1B3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Na moje iznenađenje, prošla sam i zajedno s još četrnaest učenika moje škole trebala sam početkom rujna otputovati u Maribor, u Sloveniju.</w:t>
      </w:r>
      <w:r>
        <w:br/>
      </w:r>
      <w:r w:rsidRPr="541E6851" w:rsidR="0C0D1B3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Cjelokupni program je bio dobro organiziran, imala sam vremena pripremiti se za put, ali unatoč svim pripremama, nisam baš imala neka očekivanja od mobilnosti.</w:t>
      </w:r>
      <w:r>
        <w:br/>
      </w:r>
    </w:p>
    <w:p w:rsidR="08402DBC" w:rsidP="541E6851" w:rsidRDefault="08402DBC" w14:paraId="4D9053AF" w14:textId="1654ECA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</w:pPr>
      <w:r w:rsidRPr="541E6851" w:rsidR="08402D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Napokon je stigao i taj dan, 4. rujna 2022. Putovanje je bilo kratko, a u Maribor smo stigli rano navečer. Prvog dana mobilnosti nismo imali ništa u planu pa sam nakon smještaja u hotel imala vremena upoznati se s centrom grada. Sljedeći dan otišli smo u ustanovu MARS gdje smo se upoznali s našim mentorima i su tako započela moja dva tjedna proširivanja znanja o likovnim tehnikama i usavršavanja. Bilo je ukupno četiri skupine i svaka je imala zadatak koristiti različite likovne tehnike. Upoznala sam</w:t>
      </w:r>
      <w:r w:rsidRPr="541E6851" w:rsidR="6792A05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se s</w:t>
      </w:r>
      <w:r w:rsidRPr="541E6851" w:rsidR="08402D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</w:t>
      </w:r>
      <w:proofErr w:type="spellStart"/>
      <w:r w:rsidRPr="541E6851" w:rsidR="08402D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fraktaln</w:t>
      </w:r>
      <w:r w:rsidRPr="541E6851" w:rsidR="647F93A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im</w:t>
      </w:r>
      <w:proofErr w:type="spellEnd"/>
      <w:r w:rsidRPr="541E6851" w:rsidR="647F93A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</w:t>
      </w:r>
      <w:proofErr w:type="spellStart"/>
      <w:r w:rsidRPr="541E6851" w:rsidR="08402D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crtež</w:t>
      </w:r>
      <w:r w:rsidRPr="541E6851" w:rsidR="7B5FC3F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im</w:t>
      </w:r>
      <w:proofErr w:type="spellEnd"/>
      <w:r w:rsidRPr="541E6851" w:rsidR="08402D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koji su mi bili</w:t>
      </w:r>
      <w:r w:rsidRPr="541E6851" w:rsidR="1387F47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nešto nepoznato</w:t>
      </w:r>
      <w:r w:rsidRPr="541E6851" w:rsidR="10D1BED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. </w:t>
      </w:r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Čula sam za </w:t>
      </w:r>
      <w:proofErr w:type="spellStart"/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fraktale</w:t>
      </w:r>
      <w:proofErr w:type="spellEnd"/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prije kad se nakratko spominjalo u školi i nisam previše razmišljala o tome, ali kako se pokazalo, </w:t>
      </w:r>
      <w:proofErr w:type="spellStart"/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fraktalni</w:t>
      </w:r>
      <w:proofErr w:type="spellEnd"/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crteži su nešto </w:t>
      </w:r>
      <w:proofErr w:type="spellStart"/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fascinantno</w:t>
      </w:r>
      <w:r w:rsidRPr="541E6851" w:rsidR="72DA6714">
        <w:rPr>
          <w:rFonts w:ascii="Consolas" w:hAnsi="Consolas" w:eastAsia="Consolas" w:cs="Consolas"/>
          <w:noProof w:val="0"/>
          <w:sz w:val="22"/>
          <w:szCs w:val="22"/>
          <w:lang w:val="hr"/>
        </w:rPr>
        <w:t>.</w:t>
      </w:r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Naučila</w:t>
      </w:r>
      <w:proofErr w:type="spellEnd"/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sam ih crtati i analizirati. Vidite, crtali bismo tako što bismo zatvorili oči i jednu minutu </w:t>
      </w:r>
      <w:r w:rsidRPr="541E6851" w:rsidR="317F4C4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povlačili liniju preko cijelog papira</w:t>
      </w:r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. Nakon što smo završili, nasumično bismo odabrali </w:t>
      </w:r>
      <w:r w:rsidRPr="541E6851" w:rsidR="307C83C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bojice</w:t>
      </w:r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ili markere kojima bismo zatim bojali prostore stvorene linijom. Zvuči jednostavno, ali ono što me fascinira je način na koji možemo analizirati crtež. Svaka boja koju odaberemo i vrsta linija koje koristimo za</w:t>
      </w:r>
      <w:r w:rsidRPr="541E6851" w:rsidR="72FF64B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</w:t>
      </w:r>
      <w:r w:rsidRPr="541E6851" w:rsidR="72DA671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stvaranje crteža govori nešto o</w:t>
      </w:r>
      <w:r w:rsidRPr="541E6851" w:rsidR="50C8343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nama kao osobi.</w:t>
      </w:r>
      <w:r w:rsidRPr="541E6851" w:rsidR="702431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Također sam imala priliku naučiti animirati stop-</w:t>
      </w:r>
      <w:proofErr w:type="spellStart"/>
      <w:r w:rsidRPr="541E6851" w:rsidR="702431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motion</w:t>
      </w:r>
      <w:proofErr w:type="spellEnd"/>
      <w:r w:rsidRPr="541E6851" w:rsidR="702431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tehnikom, nešto što vjerojatno nikad ne bih napravila sama jer mi se činilo previše kompliciranim i dugotrajnim. Mogu reći da su se i moje komunikacijske vještine popravile i više nemam problema s izražavanjem mišljenja o temama vezanim uz posao. Ovaj program mi je dao priliku da budem samostalna što je u početku bilo pomalo zastrašujuće. Budući da sam bila u zemlji čiji je jezik prilično sličan mom,</w:t>
      </w:r>
      <w:r w:rsidRPr="541E6851" w:rsidR="4F76A41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pretpostavili bi </w:t>
      </w:r>
      <w:r w:rsidRPr="541E6851" w:rsidR="702431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da će komunikacija biti laka, i da budem poštena, donekle je i bila, ali bilo je trenutaka kada su stvari postale pomalo nezgodne.</w:t>
      </w:r>
      <w:r>
        <w:br/>
      </w:r>
      <w:r w:rsidRPr="541E6851" w:rsidR="702431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Osim što smo radili s našim mentorima i pokušavali komunicirati s</w:t>
      </w:r>
      <w:r w:rsidRPr="541E6851" w:rsidR="13FDED8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</w:t>
      </w:r>
      <w:proofErr w:type="spellStart"/>
      <w:r w:rsidRPr="541E6851" w:rsidR="13FDED8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lokalcima</w:t>
      </w:r>
      <w:proofErr w:type="spellEnd"/>
      <w:r w:rsidRPr="541E6851" w:rsidR="702431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, proveli smo</w:t>
      </w:r>
      <w:r w:rsidRPr="541E6851" w:rsidR="27A4A35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određeni dio </w:t>
      </w:r>
      <w:r w:rsidRPr="541E6851" w:rsidR="702431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vremena istražujući grad. Tijekom našeg boravka održavao se i glazbeni festival pa je nekoliko dana šetnja Mariborom bila ispunjena živim nastupima koje sam ugodno slušala.</w:t>
      </w:r>
      <w:r>
        <w:br/>
      </w:r>
    </w:p>
    <w:p w:rsidR="352FAD0D" w:rsidP="541E6851" w:rsidRDefault="352FAD0D" w14:paraId="24D44D81" w14:textId="354D8CEE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</w:pPr>
      <w:r w:rsidRPr="541E6851" w:rsidR="352FAD0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Uskoro se bližio kraj putovanja što je značilo da moramo završiti svoje projekte i postaviti izložbu. Nakon što smo završili s našom izložbom, pojeli slasne kolače i pozdravili se s našim mentorima, nastavili smo slaviti dalje izlaskom u grad. Već sljedeći dan rano ujutro smo bili spakirani i spre</w:t>
      </w:r>
      <w:r w:rsidRPr="541E6851" w:rsidR="6D6DFBD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>mni za povratak kući.</w:t>
      </w:r>
      <w:r w:rsidRPr="541E6851" w:rsidR="352FAD0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r"/>
        </w:rPr>
        <w:t xml:space="preserve"> Cijeli Erasmus+ program mobilnosti bio je tako nevjerojatno iskustvo i uvijek ću imati lijepa sjećanja na njega.</w:t>
      </w:r>
    </w:p>
    <w:p w:rsidR="541E6851" w:rsidP="541E6851" w:rsidRDefault="541E6851" w14:paraId="173BAE45" w14:textId="176FF77B">
      <w:pPr>
        <w:pStyle w:val="Normal"/>
        <w:jc w:val="left"/>
        <w:rPr>
          <w:rFonts w:ascii="Consolas" w:hAnsi="Consolas" w:eastAsia="Consolas" w:cs="Consolas"/>
          <w:noProof w:val="0"/>
          <w:sz w:val="22"/>
          <w:szCs w:val="22"/>
          <w:lang w:val="hr"/>
        </w:rPr>
      </w:pPr>
    </w:p>
    <w:p w:rsidR="541E6851" w:rsidP="541E6851" w:rsidRDefault="541E6851" w14:paraId="586212CF" w14:textId="4AB9D2F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C87EB"/>
    <w:rsid w:val="08402DBC"/>
    <w:rsid w:val="0C0D1B31"/>
    <w:rsid w:val="0D6C87EB"/>
    <w:rsid w:val="10D1BEDF"/>
    <w:rsid w:val="1387F47C"/>
    <w:rsid w:val="13FDED84"/>
    <w:rsid w:val="1B0C50AC"/>
    <w:rsid w:val="27A4A354"/>
    <w:rsid w:val="2E6202BE"/>
    <w:rsid w:val="2F7E627D"/>
    <w:rsid w:val="307C83C4"/>
    <w:rsid w:val="317F4C46"/>
    <w:rsid w:val="329CDAE2"/>
    <w:rsid w:val="352FAD0D"/>
    <w:rsid w:val="3C43BD28"/>
    <w:rsid w:val="44263241"/>
    <w:rsid w:val="452969A3"/>
    <w:rsid w:val="46C53A04"/>
    <w:rsid w:val="4F76A410"/>
    <w:rsid w:val="50C83439"/>
    <w:rsid w:val="541E6851"/>
    <w:rsid w:val="5D528CD8"/>
    <w:rsid w:val="5EEE5D39"/>
    <w:rsid w:val="6225FDFB"/>
    <w:rsid w:val="63C1CE5C"/>
    <w:rsid w:val="647F93A1"/>
    <w:rsid w:val="655D9EBD"/>
    <w:rsid w:val="66F96F1E"/>
    <w:rsid w:val="6792A054"/>
    <w:rsid w:val="6BCCE041"/>
    <w:rsid w:val="6D6DFBDA"/>
    <w:rsid w:val="70243177"/>
    <w:rsid w:val="72DA6714"/>
    <w:rsid w:val="72FF64BB"/>
    <w:rsid w:val="7B5FC3F2"/>
    <w:rsid w:val="7ED8D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87EB"/>
  <w15:chartTrackingRefBased/>
  <w15:docId w15:val="{6DDFFA40-22ED-453C-A0A2-125DE3F29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541E6851"/>
    <w:rPr>
      <w:noProof w:val="0"/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541E685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41E685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41E6851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41E685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41E685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41E6851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41E685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41E6851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41E685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41E6851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41E6851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41E685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41E6851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541E6851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541E685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hr-HR"/>
    </w:rPr>
  </w:style>
  <w:style w:type="character" w:styleId="Heading2Char" w:customStyle="true">
    <w:uiPriority w:val="9"/>
    <w:name w:val="Heading 2 Char"/>
    <w:basedOn w:val="DefaultParagraphFont"/>
    <w:link w:val="Heading2"/>
    <w:rsid w:val="541E685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hr-HR"/>
    </w:rPr>
  </w:style>
  <w:style w:type="character" w:styleId="Heading3Char" w:customStyle="true">
    <w:uiPriority w:val="9"/>
    <w:name w:val="Heading 3 Char"/>
    <w:basedOn w:val="DefaultParagraphFont"/>
    <w:link w:val="Heading3"/>
    <w:rsid w:val="541E685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hr-HR"/>
    </w:rPr>
  </w:style>
  <w:style w:type="character" w:styleId="Heading4Char" w:customStyle="true">
    <w:uiPriority w:val="9"/>
    <w:name w:val="Heading 4 Char"/>
    <w:basedOn w:val="DefaultParagraphFont"/>
    <w:link w:val="Heading4"/>
    <w:rsid w:val="541E685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hr-HR"/>
    </w:rPr>
  </w:style>
  <w:style w:type="character" w:styleId="Heading5Char" w:customStyle="true">
    <w:uiPriority w:val="9"/>
    <w:name w:val="Heading 5 Char"/>
    <w:basedOn w:val="DefaultParagraphFont"/>
    <w:link w:val="Heading5"/>
    <w:rsid w:val="541E685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hr-HR"/>
    </w:rPr>
  </w:style>
  <w:style w:type="character" w:styleId="Heading6Char" w:customStyle="true">
    <w:uiPriority w:val="9"/>
    <w:name w:val="Heading 6 Char"/>
    <w:basedOn w:val="DefaultParagraphFont"/>
    <w:link w:val="Heading6"/>
    <w:rsid w:val="541E685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hr-HR"/>
    </w:rPr>
  </w:style>
  <w:style w:type="character" w:styleId="Heading7Char" w:customStyle="true">
    <w:uiPriority w:val="9"/>
    <w:name w:val="Heading 7 Char"/>
    <w:basedOn w:val="DefaultParagraphFont"/>
    <w:link w:val="Heading7"/>
    <w:rsid w:val="541E685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hr-HR"/>
    </w:rPr>
  </w:style>
  <w:style w:type="character" w:styleId="Heading8Char" w:customStyle="true">
    <w:uiPriority w:val="9"/>
    <w:name w:val="Heading 8 Char"/>
    <w:basedOn w:val="DefaultParagraphFont"/>
    <w:link w:val="Heading8"/>
    <w:rsid w:val="541E685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hr-HR"/>
    </w:rPr>
  </w:style>
  <w:style w:type="character" w:styleId="Heading9Char" w:customStyle="true">
    <w:uiPriority w:val="9"/>
    <w:name w:val="Heading 9 Char"/>
    <w:basedOn w:val="DefaultParagraphFont"/>
    <w:link w:val="Heading9"/>
    <w:rsid w:val="541E685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hr-HR"/>
    </w:rPr>
  </w:style>
  <w:style w:type="character" w:styleId="TitleChar" w:customStyle="true">
    <w:uiPriority w:val="10"/>
    <w:name w:val="Title Char"/>
    <w:basedOn w:val="DefaultParagraphFont"/>
    <w:link w:val="Title"/>
    <w:rsid w:val="541E685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hr-HR"/>
    </w:rPr>
  </w:style>
  <w:style w:type="character" w:styleId="SubtitleChar" w:customStyle="true">
    <w:uiPriority w:val="11"/>
    <w:name w:val="Subtitle Char"/>
    <w:basedOn w:val="DefaultParagraphFont"/>
    <w:link w:val="Subtitle"/>
    <w:rsid w:val="541E6851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hr-HR"/>
    </w:rPr>
  </w:style>
  <w:style w:type="character" w:styleId="QuoteChar" w:customStyle="true">
    <w:uiPriority w:val="29"/>
    <w:name w:val="Quote Char"/>
    <w:basedOn w:val="DefaultParagraphFont"/>
    <w:link w:val="Quote"/>
    <w:rsid w:val="541E6851"/>
    <w:rPr>
      <w:i w:val="1"/>
      <w:iCs w:val="1"/>
      <w:noProof w:val="0"/>
      <w:color w:val="404040" w:themeColor="text1" w:themeTint="BF" w:themeShade="FF"/>
      <w:lang w:val="hr-HR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541E6851"/>
    <w:rPr>
      <w:i w:val="1"/>
      <w:iCs w:val="1"/>
      <w:noProof w:val="0"/>
      <w:color w:val="4472C4" w:themeColor="accent1" w:themeTint="FF" w:themeShade="FF"/>
      <w:lang w:val="hr-HR"/>
    </w:rPr>
  </w:style>
  <w:style w:type="paragraph" w:styleId="TOC1">
    <w:uiPriority w:val="39"/>
    <w:name w:val="toc 1"/>
    <w:basedOn w:val="Normal"/>
    <w:next w:val="Normal"/>
    <w:unhideWhenUsed/>
    <w:rsid w:val="541E6851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41E6851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41E6851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41E6851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41E6851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41E6851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41E6851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41E6851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41E6851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41E6851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41E6851"/>
    <w:rPr>
      <w:noProof w:val="0"/>
      <w:sz w:val="20"/>
      <w:szCs w:val="20"/>
      <w:lang w:val="hr-HR"/>
    </w:rPr>
  </w:style>
  <w:style w:type="paragraph" w:styleId="Footer">
    <w:uiPriority w:val="99"/>
    <w:name w:val="footer"/>
    <w:basedOn w:val="Normal"/>
    <w:unhideWhenUsed/>
    <w:link w:val="FooterChar"/>
    <w:rsid w:val="541E6851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41E6851"/>
    <w:rPr>
      <w:noProof w:val="0"/>
      <w:lang w:val="hr-HR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41E6851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41E6851"/>
    <w:rPr>
      <w:noProof w:val="0"/>
      <w:sz w:val="20"/>
      <w:szCs w:val="20"/>
      <w:lang w:val="hr-HR"/>
    </w:rPr>
  </w:style>
  <w:style w:type="paragraph" w:styleId="Header">
    <w:uiPriority w:val="99"/>
    <w:name w:val="header"/>
    <w:basedOn w:val="Normal"/>
    <w:unhideWhenUsed/>
    <w:link w:val="HeaderChar"/>
    <w:rsid w:val="541E6851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41E6851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2022-10-02T17:21:03.2663103Z</dcterms:created>
  <dcterms:modified xsi:type="dcterms:W3CDTF">2022-10-02T17:33:42.2608521Z</dcterms:modified>
  <dc:creator>Leda Hergešić</dc:creator>
  <lastModifiedBy>Leda Hergešić</lastModifiedBy>
</coreProperties>
</file>